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4" w:rsidRPr="00FC66A4" w:rsidRDefault="00FC66A4" w:rsidP="005872AB">
      <w:pPr>
        <w:jc w:val="center"/>
        <w:rPr>
          <w:rFonts w:eastAsia="Calibri"/>
          <w:sz w:val="28"/>
          <w:szCs w:val="28"/>
        </w:rPr>
      </w:pPr>
    </w:p>
    <w:p w:rsidR="004E18FF" w:rsidRDefault="008D0CC8" w:rsidP="004E18F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</w:t>
      </w:r>
      <w:r w:rsidRPr="008D0CC8">
        <w:rPr>
          <w:rFonts w:eastAsia="Calibri"/>
          <w:b/>
          <w:sz w:val="28"/>
          <w:szCs w:val="28"/>
        </w:rPr>
        <w:t xml:space="preserve">то </w:t>
      </w:r>
      <w:r>
        <w:rPr>
          <w:rFonts w:eastAsia="Calibri"/>
          <w:b/>
          <w:sz w:val="28"/>
          <w:szCs w:val="28"/>
        </w:rPr>
        <w:t xml:space="preserve">изменилось для жителей Хабаровского края </w:t>
      </w:r>
      <w:r w:rsidRPr="008D0CC8">
        <w:rPr>
          <w:rFonts w:eastAsia="Calibri"/>
          <w:b/>
          <w:sz w:val="28"/>
          <w:szCs w:val="28"/>
        </w:rPr>
        <w:t>с нового года</w:t>
      </w:r>
    </w:p>
    <w:p w:rsidR="008D0CC8" w:rsidRPr="008D0CC8" w:rsidRDefault="008D0CC8" w:rsidP="004E18FF">
      <w:pPr>
        <w:jc w:val="center"/>
        <w:rPr>
          <w:rFonts w:eastAsia="Calibri"/>
          <w:sz w:val="26"/>
          <w:szCs w:val="26"/>
        </w:rPr>
      </w:pPr>
    </w:p>
    <w:p w:rsidR="009A3AF9" w:rsidRPr="00E55FA2" w:rsidRDefault="008D0CC8" w:rsidP="009A3AF9">
      <w:pPr>
        <w:spacing w:before="100" w:beforeAutospacing="1" w:after="100" w:afterAutospacing="1"/>
        <w:jc w:val="both"/>
      </w:pPr>
      <w:r w:rsidRPr="00E55FA2">
        <w:t xml:space="preserve">С 1 января 2024 года для жителей </w:t>
      </w:r>
      <w:r w:rsidRPr="00E55FA2">
        <w:rPr>
          <w:rFonts w:eastAsia="Calibri"/>
        </w:rPr>
        <w:t>Хабаровского края произошел</w:t>
      </w:r>
      <w:r w:rsidRPr="00E55FA2">
        <w:t xml:space="preserve">ряд изменений и нововведений в социальной сфере. </w:t>
      </w:r>
      <w:r w:rsidR="009A3AF9" w:rsidRPr="00E55FA2">
        <w:t>Региональное Отделение Социального фонда проиндексировало пенсии, а также автоматически пересчитало размеры детских пособий. С нового года Отделение также приступило к проактивному оформлению пенсий по потере кормильца и надбавок за северный стаж.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Индексация страховых пенсий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 xml:space="preserve">Прежде всего с января страховые пенсии неработающих пенсионеров проиндексированы на 7,5%. </w:t>
      </w:r>
      <w:r w:rsidR="00F20AFF" w:rsidRPr="00E55FA2">
        <w:t>Региональное Отделение Социального</w:t>
      </w:r>
      <w:r w:rsidRPr="00E55FA2">
        <w:t xml:space="preserve"> фонд</w:t>
      </w:r>
      <w:r w:rsidR="00F20AFF" w:rsidRPr="00E55FA2">
        <w:t>а</w:t>
      </w:r>
      <w:r w:rsidR="009B4477">
        <w:t xml:space="preserve"> </w:t>
      </w:r>
      <w:r w:rsidRPr="00E55FA2">
        <w:t>беззаявительно</w:t>
      </w:r>
      <w:r w:rsidR="009B4477">
        <w:t xml:space="preserve"> </w:t>
      </w:r>
      <w:r w:rsidR="00F20AFF" w:rsidRPr="00E55FA2">
        <w:t xml:space="preserve">провело перерасчет </w:t>
      </w:r>
      <w:r w:rsidRPr="00E55FA2">
        <w:t xml:space="preserve">пенсий </w:t>
      </w:r>
      <w:r w:rsidR="00F20AFF" w:rsidRPr="00E55FA2">
        <w:t xml:space="preserve">жителям Хабаровского края </w:t>
      </w:r>
      <w:r w:rsidRPr="00E55FA2">
        <w:t>с учетом индексации.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Индексация</w:t>
      </w:r>
      <w:r w:rsidR="002F4BEA" w:rsidRPr="00E55FA2">
        <w:t>,</w:t>
      </w:r>
      <w:r w:rsidRPr="00E55FA2">
        <w:t xml:space="preserve"> в том числе</w:t>
      </w:r>
      <w:r w:rsidR="002F4BEA" w:rsidRPr="00E55FA2">
        <w:t>,</w:t>
      </w:r>
      <w:r w:rsidRPr="00E55FA2">
        <w:t xml:space="preserve"> затрон</w:t>
      </w:r>
      <w:r w:rsidR="00EC735D" w:rsidRPr="00E55FA2">
        <w:t>ула</w:t>
      </w:r>
      <w:r w:rsidRPr="00E55FA2">
        <w:t xml:space="preserve"> свыше </w:t>
      </w:r>
      <w:r w:rsidR="000663BD" w:rsidRPr="00E55FA2">
        <w:t xml:space="preserve">224 тысячи неработающих </w:t>
      </w:r>
      <w:r w:rsidRPr="00E55FA2">
        <w:t>получателей пенсии по старости, чьи выплаты в среднем увеличены на</w:t>
      </w:r>
      <w:r w:rsidR="000663BD" w:rsidRPr="00E55FA2">
        <w:t>более 1,9</w:t>
      </w:r>
      <w:r w:rsidRPr="00E55FA2">
        <w:t xml:space="preserve"> тыс. рублей в месяц. В результате средний размер</w:t>
      </w:r>
      <w:r w:rsidR="000663BD" w:rsidRPr="00E55FA2">
        <w:t xml:space="preserve"> ежемесячных выплат неработающих пенсионеров вырос</w:t>
      </w:r>
      <w:r w:rsidRPr="00E55FA2">
        <w:t xml:space="preserve"> до </w:t>
      </w:r>
      <w:r w:rsidR="000663BD" w:rsidRPr="00E55FA2">
        <w:t>более 27,5 тыс.</w:t>
      </w:r>
      <w:r w:rsidRPr="00E55FA2">
        <w:t xml:space="preserve"> рублей.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Индексация будущей пенсии работающих</w:t>
      </w:r>
    </w:p>
    <w:p w:rsidR="008D0CC8" w:rsidRPr="00E55FA2" w:rsidRDefault="00077A6D" w:rsidP="00B12693">
      <w:pPr>
        <w:spacing w:before="100" w:beforeAutospacing="1" w:after="100" w:afterAutospacing="1"/>
        <w:jc w:val="both"/>
      </w:pPr>
      <w:r w:rsidRPr="00E55FA2">
        <w:t>С января</w:t>
      </w:r>
      <w:r w:rsidR="008D0CC8" w:rsidRPr="00E55FA2">
        <w:t xml:space="preserve"> также </w:t>
      </w:r>
      <w:r w:rsidRPr="00E55FA2">
        <w:t>увеличатся</w:t>
      </w:r>
      <w:r w:rsidR="009B4477">
        <w:t xml:space="preserve"> </w:t>
      </w:r>
      <w:r w:rsidRPr="00E55FA2">
        <w:t xml:space="preserve">пенсии, </w:t>
      </w:r>
      <w:r w:rsidR="007039C3" w:rsidRPr="00E55FA2">
        <w:t>которые будут назначены жителям края</w:t>
      </w:r>
      <w:r w:rsidR="009B4477">
        <w:t xml:space="preserve"> </w:t>
      </w:r>
      <w:r w:rsidR="00740DD3" w:rsidRPr="00E55FA2">
        <w:t>в 2024 году.</w:t>
      </w:r>
      <w:r w:rsidR="009B4477">
        <w:t xml:space="preserve"> </w:t>
      </w:r>
      <w:r w:rsidR="00382229" w:rsidRPr="00E55FA2">
        <w:t>Так на</w:t>
      </w:r>
      <w:r w:rsidR="008D0CC8" w:rsidRPr="00E55FA2">
        <w:t xml:space="preserve"> 7,5% </w:t>
      </w:r>
      <w:r w:rsidR="00382229" w:rsidRPr="00E55FA2">
        <w:t>увеличилась стоимость</w:t>
      </w:r>
      <w:r w:rsidR="008D0CC8" w:rsidRPr="00E55FA2">
        <w:t xml:space="preserve"> пенсионного коэффициента и фиксированной выплаты, из которых складывается страховая пенсия. Стоимость коэффициента повышена со 123,77 рубля до 133,05 рубля. Размер фиксиро</w:t>
      </w:r>
      <w:r w:rsidR="007E6A6E" w:rsidRPr="00E55FA2">
        <w:t>ванной выплаты к пенсии увеличил</w:t>
      </w:r>
      <w:r w:rsidR="008D0CC8" w:rsidRPr="00E55FA2">
        <w:t>ся с 7 567,33 рубля до 8 134,88 рубля.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Повышение детских пособий</w:t>
      </w:r>
    </w:p>
    <w:p w:rsidR="00266F48" w:rsidRPr="00E55FA2" w:rsidRDefault="00077A6D" w:rsidP="00B12693">
      <w:pPr>
        <w:spacing w:before="100" w:beforeAutospacing="1" w:after="100" w:afterAutospacing="1"/>
        <w:jc w:val="both"/>
      </w:pPr>
      <w:r w:rsidRPr="00E55FA2">
        <w:t>В январе также повышен</w:t>
      </w:r>
      <w:r w:rsidR="008D0CC8" w:rsidRPr="00E55FA2">
        <w:t xml:space="preserve"> прожиточный минимум, влияющий на размер многих пособий. Например, единого пособия, которое Социальный фонд </w:t>
      </w:r>
      <w:r w:rsidRPr="00E55FA2">
        <w:t xml:space="preserve">в Хабаровском крае </w:t>
      </w:r>
      <w:r w:rsidR="008D0CC8" w:rsidRPr="00E55FA2">
        <w:t xml:space="preserve">сейчас предоставляет родителям </w:t>
      </w:r>
      <w:r w:rsidR="006202AF" w:rsidRPr="00E55FA2">
        <w:t>более 111,2 тыс.</w:t>
      </w:r>
      <w:r w:rsidR="008D0CC8" w:rsidRPr="00E55FA2">
        <w:t xml:space="preserve"> детей и свыше </w:t>
      </w:r>
      <w:r w:rsidR="00E41E63" w:rsidRPr="00E55FA2">
        <w:t>3,9 тыс.</w:t>
      </w:r>
      <w:r w:rsidR="008D0CC8" w:rsidRPr="00E55FA2">
        <w:t xml:space="preserve"> беременных женщин. </w:t>
      </w:r>
      <w:r w:rsidR="00266F48" w:rsidRPr="00E55FA2">
        <w:t>В 2024 году единое</w:t>
      </w:r>
      <w:r w:rsidR="00B44EB4">
        <w:t xml:space="preserve"> пособие на детей в Хабаровском</w:t>
      </w:r>
      <w:r w:rsidR="00266F48" w:rsidRPr="00E55FA2">
        <w:t xml:space="preserve"> крае составляет  10 982,5 руб., 16 473,76 руб., 21 965 руб. (50, 75 и 100% прожиточного минимума ребенка соответственно). </w:t>
      </w:r>
    </w:p>
    <w:p w:rsidR="00266F48" w:rsidRPr="00E55FA2" w:rsidRDefault="00266F48" w:rsidP="00B12693">
      <w:pPr>
        <w:spacing w:before="100" w:beforeAutospacing="1" w:after="100" w:afterAutospacing="1"/>
        <w:jc w:val="both"/>
      </w:pPr>
      <w:r w:rsidRPr="00E55FA2">
        <w:t>Для беременных единое пособие в Хабаровском крае составляет 10 865,5 руб., 16 298,25 руб., 21 731 руб. (50, 75 и 100% прожиточного минимума трудоспособного соответственно).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Сохранение пособия по уходу за ребенком при выходе на работу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 xml:space="preserve">С 2024 года родители </w:t>
      </w:r>
      <w:r w:rsidR="00496FB3">
        <w:t>сохранят</w:t>
      </w:r>
      <w:r w:rsidRPr="00E55FA2">
        <w:t xml:space="preserve"> право на пособие по уходу за ребенком до 1,5 лет в случае досрочного выхода из отпуска на работу. </w:t>
      </w:r>
      <w:r w:rsidR="00266F48" w:rsidRPr="00E55FA2">
        <w:t xml:space="preserve">Теперь </w:t>
      </w:r>
      <w:r w:rsidR="00496FB3">
        <w:t>жителям</w:t>
      </w:r>
      <w:r w:rsidR="00266F48" w:rsidRPr="00E55FA2">
        <w:t xml:space="preserve"> Хабаровского края выплата пособия </w:t>
      </w:r>
      <w:r w:rsidR="00496FB3">
        <w:t>продолжится</w:t>
      </w:r>
      <w:r w:rsidRPr="00E55FA2">
        <w:t xml:space="preserve">при выходе на работу на неполный рабочий день, </w:t>
      </w:r>
      <w:r w:rsidR="00266F48" w:rsidRPr="00E55FA2">
        <w:t>работе на дому, на дистанционной работе и трудоустройстве</w:t>
      </w:r>
      <w:r w:rsidRPr="00E55FA2">
        <w:t xml:space="preserve"> у другого работодателя.</w:t>
      </w:r>
    </w:p>
    <w:p w:rsidR="008D0CC8" w:rsidRPr="00E55FA2" w:rsidRDefault="008D0CC8" w:rsidP="00B12693">
      <w:pPr>
        <w:ind w:firstLine="851"/>
        <w:jc w:val="both"/>
      </w:pPr>
      <w:r w:rsidRPr="00E55FA2">
        <w:lastRenderedPageBreak/>
        <w:t>П</w:t>
      </w:r>
      <w:r w:rsidR="009428D5" w:rsidRPr="00E55FA2">
        <w:t>омимо этого, с 1 января вступил</w:t>
      </w:r>
      <w:r w:rsidRPr="00E55FA2">
        <w:t xml:space="preserve"> в силу закон, позволяющий сохранить ежемесячные выплаты по уходу за ребенком-инвалидом родителям и опекунам, вышедшим на работу на условиях неполного рабочего времени. В том числе дистанционно или на дому. Это касается получателей ежемесячных выплат в размере 10 тыс. рублей по уходу за ребенком-инвалидом в возрасте до 18 лет или инвалидом с детства первой группы.</w:t>
      </w:r>
      <w:r w:rsidR="009428D5" w:rsidRPr="00E55FA2">
        <w:t xml:space="preserve"> С учётом районных коэффициентов в Хабаровском крае размер выплаты составляет от 12 000 руб. до 16 000 руб., в зависимости от района проживания.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Рост больничных и декретных выплат</w:t>
      </w:r>
    </w:p>
    <w:p w:rsidR="008D0CC8" w:rsidRPr="00E55FA2" w:rsidRDefault="00DA4EC6" w:rsidP="00B12693">
      <w:pPr>
        <w:spacing w:before="100" w:beforeAutospacing="1" w:after="100" w:afterAutospacing="1"/>
        <w:jc w:val="both"/>
      </w:pPr>
      <w:r w:rsidRPr="00E55FA2">
        <w:t>Для жителей Хабаровского края д</w:t>
      </w:r>
      <w:r w:rsidR="008D0CC8" w:rsidRPr="00E55FA2">
        <w:t xml:space="preserve">екретные пособия и выплаты по </w:t>
      </w:r>
      <w:r w:rsidRPr="00E55FA2">
        <w:t>больничному в 2024 году выросли</w:t>
      </w:r>
      <w:r w:rsidR="008D0CC8" w:rsidRPr="00E55FA2">
        <w:t xml:space="preserve"> почти в 1,5 раза. Так, максимальный размер пособия по време</w:t>
      </w:r>
      <w:r w:rsidRPr="00E55FA2">
        <w:t>нной нетрудоспособности вырос</w:t>
      </w:r>
      <w:r w:rsidR="008D0CC8" w:rsidRPr="00E55FA2">
        <w:t xml:space="preserve"> с 83 до 122 тыс. рублей в месяц. Максимальная сумма пособия по беременности и родам ув</w:t>
      </w:r>
      <w:r w:rsidRPr="00E55FA2">
        <w:t>еличилась</w:t>
      </w:r>
      <w:r w:rsidR="008D0CC8" w:rsidRPr="00E55FA2">
        <w:t xml:space="preserve"> с 383 тыс. до 565 тыс. рублей. Предельный размер пособия по уходу за ребенком до 1,5 лет д</w:t>
      </w:r>
      <w:r w:rsidRPr="00E55FA2">
        <w:t>ля работающих родителей теперь составляет</w:t>
      </w:r>
      <w:r w:rsidR="008D0CC8" w:rsidRPr="00E55FA2">
        <w:t xml:space="preserve"> 49 тыс. рублей в месяц против </w:t>
      </w:r>
      <w:r w:rsidRPr="00E55FA2">
        <w:t>ранее действовавших</w:t>
      </w:r>
      <w:r w:rsidR="008D0CC8" w:rsidRPr="00E55FA2">
        <w:t xml:space="preserve"> 33,2 тыс. рублей.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Повышение материнского капитала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С 1 февраля Социальный фонд проинде</w:t>
      </w:r>
      <w:r w:rsidR="00DA4EC6" w:rsidRPr="00E55FA2">
        <w:t>ксировал</w:t>
      </w:r>
      <w:r w:rsidRPr="00E55FA2">
        <w:t xml:space="preserve"> на 7,5% материнский капитал. </w:t>
      </w:r>
      <w:r w:rsidR="00DF500E" w:rsidRPr="00E55FA2">
        <w:t>Его р</w:t>
      </w:r>
      <w:r w:rsidRPr="00E55FA2">
        <w:t xml:space="preserve">азмер </w:t>
      </w:r>
      <w:r w:rsidR="00DF500E" w:rsidRPr="00E55FA2">
        <w:t>на первого ребенка увеличился на 44 тыс. рублей и составляет</w:t>
      </w:r>
      <w:r w:rsidRPr="00E55FA2">
        <w:t xml:space="preserve"> 630 967,72 ру</w:t>
      </w:r>
      <w:r w:rsidR="00DF500E" w:rsidRPr="00E55FA2">
        <w:t>бля, на второго ребенка увеличился на 58 тыс. рублей и составляет</w:t>
      </w:r>
      <w:r w:rsidRPr="00E55FA2">
        <w:t xml:space="preserve"> 833 800,37 рубля. Если семья получила материнский капитал и уже потратила часть средств, индексируется только его остаток. Если, например, на сертификате осталось 135 тыс. рублей, то эта сумма будет проиндексирована на 7,5%. Проверить остаток маткапитала можно на портале госуслуг.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Материнский капитал гражданам России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Изменение периода назначения ежемесячной выплаты из материнского капитала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 xml:space="preserve">В новом году увеличен период, в течение которого можно обратиться за выплатой из материнского капитала и получить деньги за все время с момента рождения ребенка. </w:t>
      </w:r>
      <w:r w:rsidR="00D23BAF" w:rsidRPr="00E55FA2">
        <w:t>Ранее</w:t>
      </w:r>
      <w:r w:rsidRPr="00E55FA2">
        <w:t xml:space="preserve"> это</w:t>
      </w:r>
      <w:r w:rsidR="00D23BAF" w:rsidRPr="00E55FA2">
        <w:t xml:space="preserve"> было</w:t>
      </w:r>
      <w:r w:rsidRPr="00E55FA2">
        <w:t xml:space="preserve"> возможно в тече</w:t>
      </w:r>
      <w:r w:rsidR="00D23BAF" w:rsidRPr="00E55FA2">
        <w:t>ние первых 3 месяцев с рождения,с</w:t>
      </w:r>
      <w:r w:rsidRPr="00E55FA2">
        <w:t xml:space="preserve"> 2024 года </w:t>
      </w:r>
      <w:r w:rsidR="00D23BAF" w:rsidRPr="00E55FA2">
        <w:t>-</w:t>
      </w:r>
      <w:r w:rsidRPr="00E55FA2">
        <w:t xml:space="preserve"> в течение полугода после появления ребенка.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Материнский капитал на реконструкцию дома блокированной застройки</w:t>
      </w:r>
    </w:p>
    <w:p w:rsidR="008D0CC8" w:rsidRPr="00E55FA2" w:rsidRDefault="00D23BAF" w:rsidP="00B12693">
      <w:pPr>
        <w:spacing w:before="100" w:beforeAutospacing="1" w:after="100" w:afterAutospacing="1"/>
        <w:jc w:val="both"/>
      </w:pPr>
      <w:r w:rsidRPr="00E55FA2">
        <w:t>В Хабаровском крае с</w:t>
      </w:r>
      <w:r w:rsidR="008D0CC8" w:rsidRPr="00E55FA2">
        <w:t xml:space="preserve">емьи могут осуществить за счет средств материнского капитала реконструкцию дома блокированной застройки, </w:t>
      </w:r>
      <w:r w:rsidRPr="00E55FA2">
        <w:t xml:space="preserve">в результате которой </w:t>
      </w:r>
      <w:r w:rsidR="00F5542E" w:rsidRPr="00E55FA2">
        <w:t xml:space="preserve">жилая </w:t>
      </w:r>
      <w:r w:rsidR="008D0CC8" w:rsidRPr="00E55FA2">
        <w:t xml:space="preserve">площадь </w:t>
      </w:r>
      <w:r w:rsidRPr="00E55FA2">
        <w:t>будет</w:t>
      </w:r>
      <w:r w:rsidR="008D0CC8" w:rsidRPr="00E55FA2">
        <w:t xml:space="preserve"> увеличена</w:t>
      </w:r>
      <w:r w:rsidR="00F5542E" w:rsidRPr="00E55FA2">
        <w:t>.</w:t>
      </w:r>
      <w:r w:rsidR="008D0CC8" w:rsidRPr="00E55FA2">
        <w:t xml:space="preserve"> Раньше такое </w:t>
      </w:r>
      <w:r w:rsidR="00F5542E" w:rsidRPr="00E55FA2">
        <w:t xml:space="preserve">улучшение жилищных условий </w:t>
      </w:r>
      <w:r w:rsidR="008D0CC8" w:rsidRPr="00E55FA2">
        <w:t>не было предусмотрено, поскольку реконструкция дома неизбежно затрагивала жилищные условия не только семьи с материнским капиталом, но и других владельцев дома.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Материнский капитал на накопительную пенсию отцов</w:t>
      </w:r>
    </w:p>
    <w:p w:rsidR="008D0CC8" w:rsidRPr="00E55FA2" w:rsidRDefault="00F5542E" w:rsidP="00B12693">
      <w:pPr>
        <w:spacing w:before="100" w:beforeAutospacing="1" w:after="100" w:afterAutospacing="1"/>
        <w:jc w:val="both"/>
      </w:pPr>
      <w:r w:rsidRPr="00E55FA2">
        <w:lastRenderedPageBreak/>
        <w:t xml:space="preserve">Еще одно нововведение касается </w:t>
      </w:r>
      <w:r w:rsidR="008D0CC8" w:rsidRPr="00E55FA2">
        <w:t>отдельных категорий мужчин, у которых возникло право на получение маткапитала. Речь идет об отцах-одиночках, которые воспитывают детей, либо являются единственными усыновителя</w:t>
      </w:r>
      <w:r w:rsidRPr="00E55FA2">
        <w:t>ми. С 1 января 2024 года вступил</w:t>
      </w:r>
      <w:r w:rsidR="008D0CC8" w:rsidRPr="00E55FA2">
        <w:t xml:space="preserve"> в силу закон, позволяющий им так же, как и матерям, направлять маткапитал на формирование накопительной пенсии.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Расширение проактивных услуг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 xml:space="preserve">Проактивный формат предполагает, что </w:t>
      </w:r>
      <w:r w:rsidR="0086402F">
        <w:t>жителям края</w:t>
      </w:r>
      <w:r w:rsidRPr="00E55FA2">
        <w:t xml:space="preserve"> не нужно самостоятельно обращаться за назначением выплаты и предоставлять какие-либо документы. </w:t>
      </w:r>
      <w:r w:rsidR="0086402F">
        <w:t>Региональное Отделение Социального</w:t>
      </w:r>
      <w:r w:rsidR="0086402F" w:rsidRPr="008D0CC8">
        <w:t xml:space="preserve"> фонд</w:t>
      </w:r>
      <w:r w:rsidR="0086402F">
        <w:t>а</w:t>
      </w:r>
      <w:r w:rsidR="0086402F" w:rsidRPr="008D0CC8">
        <w:t xml:space="preserve"> будет сам</w:t>
      </w:r>
      <w:r w:rsidR="0086402F">
        <w:t>остоятельно</w:t>
      </w:r>
      <w:r w:rsidRPr="00E55FA2">
        <w:t>оформлять меры поддержки на основании данных, которые поступают через систему межведомственного взаимодействия.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С 1 январ</w:t>
      </w:r>
      <w:r w:rsidR="00F5542E" w:rsidRPr="00E55FA2">
        <w:t>я Региональное Отделение Социального фонда перешло</w:t>
      </w:r>
      <w:r w:rsidRPr="00E55FA2">
        <w:t xml:space="preserve"> к оформлению </w:t>
      </w:r>
      <w:r w:rsidR="00277F04" w:rsidRPr="00E55FA2">
        <w:t xml:space="preserve">жителям Хабаровского края </w:t>
      </w:r>
      <w:r w:rsidRPr="00E55FA2">
        <w:t xml:space="preserve">в беззаявительном порядке социальных и страховых пенсий по случаю потери кормильца. </w:t>
      </w:r>
      <w:r w:rsidR="00821FA4">
        <w:t>Отделение</w:t>
      </w:r>
      <w:r w:rsidR="007D41CC">
        <w:t>назначает</w:t>
      </w:r>
      <w:r w:rsidRPr="00E55FA2">
        <w:t xml:space="preserve"> выплаты в течение 5 рабочих дней с момента получения сведений о потере кормильца. Данные будут поступать из ЗАГС.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 xml:space="preserve">Также с </w:t>
      </w:r>
      <w:r w:rsidR="00F5542E" w:rsidRPr="00E55FA2">
        <w:t xml:space="preserve">2024 года </w:t>
      </w:r>
      <w:r w:rsidR="00B12693" w:rsidRPr="00E55FA2">
        <w:t>Региональное Отделение Социального фонда приступило оформлению</w:t>
      </w:r>
      <w:r w:rsidRPr="00E55FA2">
        <w:t xml:space="preserve"> в проактивном формате надбав</w:t>
      </w:r>
      <w:r w:rsidR="00B12693" w:rsidRPr="00E55FA2">
        <w:t>ок</w:t>
      </w:r>
      <w:r w:rsidRPr="00E55FA2">
        <w:t xml:space="preserve"> к страховой пенсии за стаж работы в районах Крайнего Севера. После принятия решения о перерасчете </w:t>
      </w:r>
      <w:r w:rsidR="00B12693" w:rsidRPr="00E55FA2">
        <w:t>жители края</w:t>
      </w:r>
      <w:r w:rsidRPr="00E55FA2">
        <w:t xml:space="preserve"> получат соответствующее сообщение на портале госуслуг или по почте в течение трех рабочих дней.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Повышение требований для пенсии по старости</w:t>
      </w:r>
    </w:p>
    <w:p w:rsidR="008D0CC8" w:rsidRPr="00E55FA2" w:rsidRDefault="00B12693" w:rsidP="00B12693">
      <w:pPr>
        <w:spacing w:before="100" w:beforeAutospacing="1" w:after="100" w:afterAutospacing="1"/>
        <w:jc w:val="both"/>
      </w:pPr>
      <w:r w:rsidRPr="00E55FA2">
        <w:t>В 2024 году повышен</w:t>
      </w:r>
      <w:r w:rsidR="008D0CC8" w:rsidRPr="00E55FA2">
        <w:t xml:space="preserve"> возраст выхода на пенсию по </w:t>
      </w:r>
      <w:r w:rsidRPr="00E55FA2">
        <w:t>старости. Для женщин он составляет</w:t>
      </w:r>
      <w:r w:rsidR="008D0CC8" w:rsidRPr="00E55FA2">
        <w:t xml:space="preserve"> 58 лет, для мужчин – 63 года.</w:t>
      </w:r>
    </w:p>
    <w:p w:rsidR="008D0CC8" w:rsidRPr="00E55FA2" w:rsidRDefault="00B12693" w:rsidP="00B12693">
      <w:pPr>
        <w:spacing w:before="100" w:beforeAutospacing="1" w:after="100" w:afterAutospacing="1"/>
        <w:jc w:val="both"/>
      </w:pPr>
      <w:r w:rsidRPr="00E55FA2">
        <w:t>Также изменились</w:t>
      </w:r>
      <w:r w:rsidR="008D0CC8" w:rsidRPr="00E55FA2">
        <w:t xml:space="preserve"> минимальные требования для получения страховой пенсии: нужно </w:t>
      </w:r>
      <w:r w:rsidR="0059297B">
        <w:t>-</w:t>
      </w:r>
      <w:bookmarkStart w:id="0" w:name="_GoBack"/>
      <w:bookmarkEnd w:id="0"/>
      <w:r w:rsidR="008D0CC8" w:rsidRPr="00E55FA2">
        <w:t>минимум 15 лет стажа и 28,2 пенсионного коэффициента.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rPr>
          <w:b/>
          <w:bCs/>
        </w:rPr>
        <w:t>Единая цифровая платформа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С нового года Социальный фонд начинает поэтапно запускать единую цифровую платформу, которая будет широко использоваться в социальной сфере для решения различных задач.</w:t>
      </w:r>
    </w:p>
    <w:p w:rsidR="008D0CC8" w:rsidRPr="00E55FA2" w:rsidRDefault="008D0CC8" w:rsidP="00B12693">
      <w:pPr>
        <w:spacing w:before="100" w:beforeAutospacing="1" w:after="100" w:afterAutospacing="1"/>
        <w:jc w:val="both"/>
      </w:pPr>
      <w:r w:rsidRPr="00E55FA2">
        <w:t>Как часть этой</w:t>
      </w:r>
      <w:r w:rsidR="00B12693" w:rsidRPr="00E55FA2">
        <w:t xml:space="preserve"> большой системы с января начал</w:t>
      </w:r>
      <w:r w:rsidRPr="00E55FA2">
        <w:t xml:space="preserve"> работать Федеральный реестр нуждающихся. Его данные будут помогать с определением граждан, которым необходима поддержка государства, и, таким образом, более адресно предоставлять помощь. Реестр позволит обеспечивать мерами поддержки такие категории населения, как ветераны труда и ветераны боевых действий, многодетные семьи, дети-сироты, студенты и другие.</w:t>
      </w:r>
    </w:p>
    <w:p w:rsidR="004E18FF" w:rsidRPr="00E55FA2" w:rsidRDefault="004E18FF" w:rsidP="00B12693">
      <w:pPr>
        <w:ind w:firstLine="709"/>
        <w:jc w:val="both"/>
        <w:rPr>
          <w:rFonts w:eastAsia="Calibri"/>
        </w:rPr>
      </w:pPr>
    </w:p>
    <w:sectPr w:rsidR="004E18FF" w:rsidRPr="00E55FA2" w:rsidSect="009F77F3">
      <w:headerReference w:type="default" r:id="rId7"/>
      <w:footerReference w:type="default" r:id="rId8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CC" w:rsidRDefault="004C6FCC" w:rsidP="00AF0E3C">
      <w:r>
        <w:separator/>
      </w:r>
    </w:p>
  </w:endnote>
  <w:endnote w:type="continuationSeparator" w:id="1">
    <w:p w:rsidR="004C6FCC" w:rsidRDefault="004C6FCC" w:rsidP="00A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2E" w:rsidRPr="0033547F" w:rsidRDefault="00F5542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F5542E" w:rsidRPr="0033547F" w:rsidRDefault="00F5542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F5542E" w:rsidRPr="00EC0EBC" w:rsidRDefault="00F5542E" w:rsidP="00A17CDC">
    <w:pPr>
      <w:shd w:val="clear" w:color="auto" w:fill="FFFFFF"/>
      <w:jc w:val="center"/>
      <w:rPr>
        <w:rFonts w:ascii="Arial" w:hAnsi="Arial" w:cs="Arial"/>
        <w:color w:val="2C2D2E"/>
        <w:sz w:val="23"/>
        <w:szCs w:val="23"/>
      </w:rPr>
    </w:pPr>
    <w:r w:rsidRPr="0033547F">
      <w:rPr>
        <w:rFonts w:ascii="Arial" w:hAnsi="Arial"/>
        <w:sz w:val="19"/>
        <w:szCs w:val="19"/>
      </w:rPr>
      <w:t xml:space="preserve">тел. </w:t>
    </w:r>
    <w:r>
      <w:rPr>
        <w:rFonts w:ascii="Arial" w:hAnsi="Arial"/>
        <w:sz w:val="19"/>
        <w:szCs w:val="19"/>
      </w:rPr>
      <w:t>(4212) 46-98-38</w:t>
    </w:r>
    <w:r w:rsidRPr="0033547F">
      <w:rPr>
        <w:rFonts w:ascii="Arial" w:hAnsi="Arial"/>
        <w:sz w:val="19"/>
        <w:szCs w:val="19"/>
      </w:rPr>
      <w:t xml:space="preserve">, </w:t>
    </w:r>
    <w:r>
      <w:rPr>
        <w:rStyle w:val="x-phmenubutton"/>
        <w:rFonts w:ascii="Arial" w:hAnsi="Arial" w:cs="Arial"/>
        <w:iCs/>
        <w:sz w:val="19"/>
        <w:szCs w:val="19"/>
        <w:lang w:val="en-US"/>
      </w:rPr>
      <w:t>pressa</w:t>
    </w:r>
    <w:r w:rsidRPr="00A6337C">
      <w:rPr>
        <w:rStyle w:val="x-phmenubutton"/>
        <w:rFonts w:ascii="Arial" w:hAnsi="Arial" w:cs="Arial"/>
        <w:iCs/>
        <w:sz w:val="19"/>
        <w:szCs w:val="19"/>
      </w:rPr>
      <w:t>@27.sfr.gov.ru</w:t>
    </w:r>
  </w:p>
  <w:p w:rsidR="00F5542E" w:rsidRDefault="00F5542E" w:rsidP="00A17CDC">
    <w:pPr>
      <w:pStyle w:val="a5"/>
      <w:jc w:val="center"/>
    </w:pPr>
  </w:p>
  <w:p w:rsidR="00F5542E" w:rsidRDefault="00F554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CC" w:rsidRDefault="004C6FCC" w:rsidP="00AF0E3C">
      <w:r>
        <w:separator/>
      </w:r>
    </w:p>
  </w:footnote>
  <w:footnote w:type="continuationSeparator" w:id="1">
    <w:p w:rsidR="004C6FCC" w:rsidRDefault="004C6FCC" w:rsidP="00A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2E" w:rsidRDefault="00F5542E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2E" w:rsidRPr="0033547F" w:rsidRDefault="00F5542E" w:rsidP="00AF0E3C">
    <w:pPr>
      <w:pStyle w:val="1"/>
      <w:jc w:val="center"/>
      <w:rPr>
        <w:spacing w:val="20"/>
      </w:rPr>
    </w:pPr>
    <w:r w:rsidRPr="0033547F">
      <w:rPr>
        <w:spacing w:val="20"/>
      </w:rPr>
      <w:t xml:space="preserve">Отделение </w:t>
    </w:r>
    <w:r>
      <w:rPr>
        <w:spacing w:val="20"/>
      </w:rPr>
      <w:t>СФР</w:t>
    </w:r>
    <w:r w:rsidRPr="0033547F">
      <w:rPr>
        <w:spacing w:val="20"/>
      </w:rPr>
      <w:t xml:space="preserve"> по Хабаровскому краю и ЕАО</w:t>
    </w:r>
  </w:p>
  <w:p w:rsidR="00F5542E" w:rsidRDefault="00F5542E" w:rsidP="00AF0E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043D1"/>
    <w:rsid w:val="0000622B"/>
    <w:rsid w:val="00055A0D"/>
    <w:rsid w:val="000663BD"/>
    <w:rsid w:val="00077A6D"/>
    <w:rsid w:val="00093C7D"/>
    <w:rsid w:val="000B41A4"/>
    <w:rsid w:val="001479ED"/>
    <w:rsid w:val="00161BD5"/>
    <w:rsid w:val="00171116"/>
    <w:rsid w:val="001850E3"/>
    <w:rsid w:val="001B26FB"/>
    <w:rsid w:val="00237B09"/>
    <w:rsid w:val="002539F3"/>
    <w:rsid w:val="00266F48"/>
    <w:rsid w:val="002740AE"/>
    <w:rsid w:val="00277F04"/>
    <w:rsid w:val="002D43D4"/>
    <w:rsid w:val="002E0B73"/>
    <w:rsid w:val="002F0473"/>
    <w:rsid w:val="002F4BEA"/>
    <w:rsid w:val="002F7E84"/>
    <w:rsid w:val="0031126F"/>
    <w:rsid w:val="00331030"/>
    <w:rsid w:val="0034168E"/>
    <w:rsid w:val="00363A40"/>
    <w:rsid w:val="00382229"/>
    <w:rsid w:val="003A2C92"/>
    <w:rsid w:val="003C37BA"/>
    <w:rsid w:val="003C6E74"/>
    <w:rsid w:val="00420A77"/>
    <w:rsid w:val="004341CF"/>
    <w:rsid w:val="00496FB3"/>
    <w:rsid w:val="004C34C9"/>
    <w:rsid w:val="004C6FCC"/>
    <w:rsid w:val="004E18FF"/>
    <w:rsid w:val="004F180D"/>
    <w:rsid w:val="005003BC"/>
    <w:rsid w:val="00511E54"/>
    <w:rsid w:val="0054086D"/>
    <w:rsid w:val="00550A5E"/>
    <w:rsid w:val="0055329F"/>
    <w:rsid w:val="00563B3C"/>
    <w:rsid w:val="0056436D"/>
    <w:rsid w:val="005677A4"/>
    <w:rsid w:val="005872AB"/>
    <w:rsid w:val="0059297B"/>
    <w:rsid w:val="00597BCB"/>
    <w:rsid w:val="005B0412"/>
    <w:rsid w:val="005B3AF2"/>
    <w:rsid w:val="005D45A7"/>
    <w:rsid w:val="005D69C7"/>
    <w:rsid w:val="005E6C15"/>
    <w:rsid w:val="005F2F4F"/>
    <w:rsid w:val="0060000F"/>
    <w:rsid w:val="00607A11"/>
    <w:rsid w:val="00615AF4"/>
    <w:rsid w:val="006202AF"/>
    <w:rsid w:val="006333B4"/>
    <w:rsid w:val="00652E7B"/>
    <w:rsid w:val="00696578"/>
    <w:rsid w:val="006E21E5"/>
    <w:rsid w:val="007039C3"/>
    <w:rsid w:val="007043D1"/>
    <w:rsid w:val="0070579E"/>
    <w:rsid w:val="00740DD3"/>
    <w:rsid w:val="0077461E"/>
    <w:rsid w:val="007D41CC"/>
    <w:rsid w:val="007E1049"/>
    <w:rsid w:val="007E6A6E"/>
    <w:rsid w:val="007F457C"/>
    <w:rsid w:val="00802050"/>
    <w:rsid w:val="0081535A"/>
    <w:rsid w:val="00821FA4"/>
    <w:rsid w:val="0083042B"/>
    <w:rsid w:val="0086402F"/>
    <w:rsid w:val="008721F8"/>
    <w:rsid w:val="008A7AA7"/>
    <w:rsid w:val="008B0CFE"/>
    <w:rsid w:val="008B402B"/>
    <w:rsid w:val="008B6B17"/>
    <w:rsid w:val="008D0CC8"/>
    <w:rsid w:val="008E2F90"/>
    <w:rsid w:val="00910F44"/>
    <w:rsid w:val="00911CCC"/>
    <w:rsid w:val="00921F0D"/>
    <w:rsid w:val="00934EA1"/>
    <w:rsid w:val="009428D5"/>
    <w:rsid w:val="0094415D"/>
    <w:rsid w:val="009651BD"/>
    <w:rsid w:val="009766CF"/>
    <w:rsid w:val="009A3AF9"/>
    <w:rsid w:val="009B4477"/>
    <w:rsid w:val="009D0404"/>
    <w:rsid w:val="009F77F3"/>
    <w:rsid w:val="00A01F6C"/>
    <w:rsid w:val="00A02CBB"/>
    <w:rsid w:val="00A070D2"/>
    <w:rsid w:val="00A1376C"/>
    <w:rsid w:val="00A17CDC"/>
    <w:rsid w:val="00A354D1"/>
    <w:rsid w:val="00A600BD"/>
    <w:rsid w:val="00A647E3"/>
    <w:rsid w:val="00A921AE"/>
    <w:rsid w:val="00A97BD1"/>
    <w:rsid w:val="00AC304C"/>
    <w:rsid w:val="00AC578E"/>
    <w:rsid w:val="00AE0E15"/>
    <w:rsid w:val="00AF0E3C"/>
    <w:rsid w:val="00B00CE8"/>
    <w:rsid w:val="00B01DB7"/>
    <w:rsid w:val="00B12693"/>
    <w:rsid w:val="00B44EB4"/>
    <w:rsid w:val="00B54B2C"/>
    <w:rsid w:val="00B601FC"/>
    <w:rsid w:val="00B63658"/>
    <w:rsid w:val="00B765AE"/>
    <w:rsid w:val="00B82651"/>
    <w:rsid w:val="00B95F54"/>
    <w:rsid w:val="00BA27B9"/>
    <w:rsid w:val="00BC0E5C"/>
    <w:rsid w:val="00BC37AC"/>
    <w:rsid w:val="00BD4A6C"/>
    <w:rsid w:val="00BE36BB"/>
    <w:rsid w:val="00C01DDE"/>
    <w:rsid w:val="00C3723B"/>
    <w:rsid w:val="00C42FD3"/>
    <w:rsid w:val="00C53040"/>
    <w:rsid w:val="00C53A69"/>
    <w:rsid w:val="00C567D6"/>
    <w:rsid w:val="00C74F3A"/>
    <w:rsid w:val="00C93B9D"/>
    <w:rsid w:val="00C954FE"/>
    <w:rsid w:val="00CA5817"/>
    <w:rsid w:val="00D23BAF"/>
    <w:rsid w:val="00D321CB"/>
    <w:rsid w:val="00D405B1"/>
    <w:rsid w:val="00D6205C"/>
    <w:rsid w:val="00D9363F"/>
    <w:rsid w:val="00DA25D0"/>
    <w:rsid w:val="00DA4EC6"/>
    <w:rsid w:val="00DB20A6"/>
    <w:rsid w:val="00DC2C41"/>
    <w:rsid w:val="00DC516F"/>
    <w:rsid w:val="00DF3FA6"/>
    <w:rsid w:val="00DF500E"/>
    <w:rsid w:val="00DF7665"/>
    <w:rsid w:val="00E13DB6"/>
    <w:rsid w:val="00E3691A"/>
    <w:rsid w:val="00E41E63"/>
    <w:rsid w:val="00E53750"/>
    <w:rsid w:val="00E55FA2"/>
    <w:rsid w:val="00E77900"/>
    <w:rsid w:val="00E86C6B"/>
    <w:rsid w:val="00EA0440"/>
    <w:rsid w:val="00EA1F71"/>
    <w:rsid w:val="00EC39BA"/>
    <w:rsid w:val="00EC735D"/>
    <w:rsid w:val="00EF2012"/>
    <w:rsid w:val="00F00654"/>
    <w:rsid w:val="00F06A09"/>
    <w:rsid w:val="00F06EFD"/>
    <w:rsid w:val="00F20AFF"/>
    <w:rsid w:val="00F4768F"/>
    <w:rsid w:val="00F5542E"/>
    <w:rsid w:val="00FC66A4"/>
    <w:rsid w:val="00FC79F3"/>
    <w:rsid w:val="00FF2CEE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Оргработа</cp:lastModifiedBy>
  <cp:revision>3</cp:revision>
  <dcterms:created xsi:type="dcterms:W3CDTF">2024-01-11T00:39:00Z</dcterms:created>
  <dcterms:modified xsi:type="dcterms:W3CDTF">2024-01-18T04:29:00Z</dcterms:modified>
</cp:coreProperties>
</file>